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CD19" w14:textId="7E43EE86" w:rsidR="00781D6C" w:rsidRPr="00D87014" w:rsidRDefault="00EE3A1E" w:rsidP="00D01A00">
      <w:pPr>
        <w:pBdr>
          <w:bottom w:val="single" w:sz="12" w:space="1" w:color="808080" w:themeColor="background1" w:themeShade="80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4F81BD" w:themeColor="accent1"/>
          <w:kern w:val="36"/>
          <w:sz w:val="32"/>
          <w:szCs w:val="32"/>
        </w:rPr>
        <w:drawing>
          <wp:inline distT="0" distB="0" distL="0" distR="0" wp14:anchorId="3C04C6DC" wp14:editId="364C6D06">
            <wp:extent cx="1697327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65" cy="7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5A8" w:rsidRPr="00D8701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 xml:space="preserve">      </w:t>
      </w:r>
      <w:r w:rsidR="006D340F" w:rsidRPr="00D8701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 xml:space="preserve">PTO </w:t>
      </w:r>
      <w:r w:rsidR="00BB10C6" w:rsidRPr="00D8701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 xml:space="preserve">Membership </w:t>
      </w:r>
      <w:r w:rsidR="00246EE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>20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</w:rPr>
        <w:t>19-2020</w:t>
      </w:r>
    </w:p>
    <w:p w14:paraId="37CDCD1A" w14:textId="77777777" w:rsidR="001C4732" w:rsidRPr="001C4732" w:rsidRDefault="001C4732" w:rsidP="00D01A00">
      <w:pPr>
        <w:pBdr>
          <w:bottom w:val="single" w:sz="12" w:space="1" w:color="808080" w:themeColor="background1" w:themeShade="80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706399"/>
          <w:kern w:val="36"/>
          <w:sz w:val="16"/>
          <w:szCs w:val="16"/>
        </w:rPr>
      </w:pPr>
    </w:p>
    <w:p w14:paraId="37CDCD1C" w14:textId="685EEB4A" w:rsidR="0051118C" w:rsidRPr="006D75C6" w:rsidRDefault="00EE3A1E" w:rsidP="00EE3FF7">
      <w:pPr>
        <w:pBdr>
          <w:bottom w:val="dotDash" w:sz="18" w:space="1" w:color="808080" w:themeColor="background1" w:themeShade="80"/>
        </w:pBdr>
        <w:shd w:val="clear" w:color="auto" w:fill="FFFFFF"/>
        <w:spacing w:line="36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br/>
      </w:r>
      <w:r w:rsidR="0051118C" w:rsidRPr="006D75C6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Dear Parents and Guardians of Martin Luther King School Students,</w:t>
      </w:r>
    </w:p>
    <w:p w14:paraId="5C6E53B4" w14:textId="77777777" w:rsidR="00B4519B" w:rsidRDefault="00781D6C" w:rsidP="00AC7873">
      <w:pPr>
        <w:pBdr>
          <w:bottom w:val="dotDash" w:sz="18" w:space="1" w:color="808080" w:themeColor="background1" w:themeShade="80"/>
        </w:pBd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CB21AB" w:rsidRPr="00D87014">
        <w:rPr>
          <w:rFonts w:ascii="Calibri" w:eastAsia="Times New Roman" w:hAnsi="Calibri" w:cs="Calibri"/>
          <w:color w:val="000000"/>
          <w:sz w:val="24"/>
          <w:szCs w:val="24"/>
        </w:rPr>
        <w:t>MLK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 PTO cares about our children and is dedicated to making their school experience a memorable one. The PTO sponsors many activities throughout the year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>—including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>field trips, assemblies,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 family fun events, book fairs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D261B0" w:rsidRPr="00D87014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. With your 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, we can 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>continue to help our children have a fun and memorable experience at MLK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444109">
        <w:rPr>
          <w:rFonts w:ascii="Calibri" w:eastAsia="Times New Roman" w:hAnsi="Calibri" w:cs="Calibri"/>
          <w:b/>
          <w:color w:val="000000"/>
          <w:sz w:val="24"/>
          <w:szCs w:val="24"/>
        </w:rPr>
        <w:t>Annual dues are $15</w:t>
      </w:r>
      <w:r w:rsidRPr="00D8701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per family. 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>Membership in the PTO makes you eligible for a discount at selected family fun events.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D870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9610A06" w14:textId="0F8DFFC7" w:rsidR="00EE3A1E" w:rsidRDefault="00B4519B" w:rsidP="00AC7873">
      <w:pPr>
        <w:pBdr>
          <w:bottom w:val="dotDash" w:sz="18" w:space="1" w:color="808080" w:themeColor="background1" w:themeShade="80"/>
        </w:pBd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EE3A1E" w:rsidRPr="00B451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 are also running a contest!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 xml:space="preserve"> The classroom(s) with the highest percentage of PTO membership (as of November 4</w:t>
      </w:r>
      <w:r w:rsidR="00EE3A1E" w:rsidRPr="00EE3A1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EE3A1E">
        <w:rPr>
          <w:rFonts w:ascii="Calibri" w:eastAsia="Times New Roman" w:hAnsi="Calibri" w:cs="Calibri"/>
          <w:color w:val="000000"/>
          <w:sz w:val="24"/>
          <w:szCs w:val="24"/>
        </w:rPr>
        <w:t xml:space="preserve">) will win a PTO-sponsored classroom party! Join the MLK PTO before November 4, 2019 to help your child’s class win! </w:t>
      </w:r>
    </w:p>
    <w:p w14:paraId="0C98D284" w14:textId="5DD0B937" w:rsidR="00B4519B" w:rsidRDefault="00B4519B" w:rsidP="00AC7873">
      <w:pPr>
        <w:pBdr>
          <w:bottom w:val="dotDash" w:sz="18" w:space="1" w:color="808080" w:themeColor="background1" w:themeShade="80"/>
        </w:pBd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5E53B7" w14:textId="34EF7962" w:rsidR="00B4519B" w:rsidRDefault="00B4519B" w:rsidP="00AC7873">
      <w:pPr>
        <w:pBdr>
          <w:bottom w:val="dotDash" w:sz="18" w:space="1" w:color="808080" w:themeColor="background1" w:themeShade="80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Questions? Contact us at </w:t>
      </w:r>
      <w:hyperlink r:id="rId8" w:history="1">
        <w:r w:rsidRPr="00004B53">
          <w:rPr>
            <w:rStyle w:val="Hyperlink"/>
            <w:rFonts w:ascii="Arial" w:eastAsia="Times New Roman" w:hAnsi="Arial" w:cs="Arial"/>
            <w:sz w:val="19"/>
            <w:szCs w:val="19"/>
          </w:rPr>
          <w:t>pwaymlkpto@gmail.com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14:paraId="62106364" w14:textId="5EF14F81" w:rsidR="00B4519B" w:rsidRPr="00781D6C" w:rsidRDefault="00B4519B" w:rsidP="00AC7873">
      <w:pPr>
        <w:pBdr>
          <w:bottom w:val="dotDash" w:sz="18" w:space="1" w:color="808080" w:themeColor="background1" w:themeShade="80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Follow MLK PTO Piscataway on Facebook: </w:t>
      </w:r>
      <w:hyperlink r:id="rId9" w:history="1">
        <w:r>
          <w:rPr>
            <w:rStyle w:val="Hyperlink"/>
          </w:rPr>
          <w:t>https://www.facebook.com/MLK-PTO-Piscataway-307388596716882</w:t>
        </w:r>
      </w:hyperlink>
    </w:p>
    <w:p w14:paraId="37CDCD20" w14:textId="7A451D4A" w:rsidR="0051118C" w:rsidRPr="0051118C" w:rsidRDefault="00EE3A1E" w:rsidP="00AC7873">
      <w:pPr>
        <w:spacing w:after="120"/>
        <w:rPr>
          <w:rFonts w:eastAsia="Times New Roman" w:cstheme="minorHAnsi"/>
          <w:color w:val="000000" w:themeColor="text1"/>
          <w:sz w:val="16"/>
          <w:szCs w:val="16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br/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>Please complete th</w:t>
      </w:r>
      <w:r>
        <w:rPr>
          <w:rFonts w:eastAsia="Times New Roman" w:cstheme="minorHAnsi"/>
          <w:color w:val="000000" w:themeColor="text1"/>
          <w:sz w:val="24"/>
          <w:szCs w:val="24"/>
        </w:rPr>
        <w:t>is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 membership form</w:t>
      </w:r>
      <w:r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1D48A2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and send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form with the $15 payment 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to school with your child. Checks should be made payable to: </w:t>
      </w:r>
      <w:r w:rsidR="00D261B0" w:rsidRPr="00D87014">
        <w:rPr>
          <w:rFonts w:eastAsia="Times New Roman" w:cstheme="minorHAnsi"/>
          <w:color w:val="000000" w:themeColor="text1"/>
          <w:sz w:val="24"/>
          <w:szCs w:val="24"/>
        </w:rPr>
        <w:t>MLK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 PTO.</w:t>
      </w:r>
      <w:r w:rsidR="00D261B0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Address the envelope to </w:t>
      </w:r>
      <w:r w:rsidR="00D261B0" w:rsidRPr="00D87014">
        <w:rPr>
          <w:rFonts w:eastAsia="Times New Roman" w:cstheme="minorHAnsi"/>
          <w:color w:val="000000" w:themeColor="text1"/>
          <w:sz w:val="24"/>
          <w:szCs w:val="24"/>
        </w:rPr>
        <w:t>MLK</w:t>
      </w:r>
      <w:r w:rsidR="008B3D98" w:rsidRPr="00D87014">
        <w:rPr>
          <w:rFonts w:eastAsia="Times New Roman" w:cstheme="minorHAnsi"/>
          <w:color w:val="000000" w:themeColor="text1"/>
          <w:sz w:val="24"/>
          <w:szCs w:val="24"/>
        </w:rPr>
        <w:t xml:space="preserve"> PTO with your child's name and room number on the front. Thank you for your support!</w:t>
      </w:r>
    </w:p>
    <w:p w14:paraId="37CDCD22" w14:textId="0B08E69F" w:rsidR="008B3D98" w:rsidRPr="00EE3A1E" w:rsidRDefault="00EE3A1E" w:rsidP="00EE3A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C43B1D"/>
          <w:sz w:val="16"/>
          <w:szCs w:val="16"/>
        </w:rPr>
      </w:pPr>
      <w:r w:rsidRPr="00EE3A1E">
        <w:rPr>
          <w:rFonts w:eastAsia="Times New Roman" w:cstheme="minorHAnsi"/>
          <w:b/>
          <w:color w:val="000000" w:themeColor="text1"/>
          <w:spacing w:val="60"/>
          <w:sz w:val="24"/>
          <w:szCs w:val="24"/>
        </w:rPr>
        <w:t>Please</w:t>
      </w:r>
      <w:r w:rsidR="0051118C" w:rsidRPr="00EE3A1E">
        <w:rPr>
          <w:rFonts w:eastAsia="Times New Roman" w:cstheme="minorHAnsi"/>
          <w:b/>
          <w:color w:val="000000" w:themeColor="text1"/>
          <w:spacing w:val="60"/>
          <w:sz w:val="24"/>
          <w:szCs w:val="24"/>
        </w:rPr>
        <w:t xml:space="preserve"> write </w:t>
      </w:r>
      <w:r w:rsidRPr="00EE3A1E">
        <w:rPr>
          <w:rFonts w:eastAsia="Times New Roman" w:cstheme="minorHAnsi"/>
          <w:b/>
          <w:color w:val="000000" w:themeColor="text1"/>
          <w:spacing w:val="60"/>
          <w:sz w:val="24"/>
          <w:szCs w:val="24"/>
        </w:rPr>
        <w:t>neatly</w:t>
      </w:r>
      <w:r w:rsidR="0051118C" w:rsidRPr="00EE3A1E">
        <w:rPr>
          <w:rFonts w:eastAsia="Times New Roman" w:cstheme="minorHAnsi"/>
          <w:b/>
          <w:color w:val="000000" w:themeColor="text1"/>
          <w:spacing w:val="60"/>
          <w:sz w:val="24"/>
          <w:szCs w:val="24"/>
        </w:rPr>
        <w:t>!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F50D1E" w14:paraId="37CDCD25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23" w14:textId="77777777" w:rsidR="00F50D1E" w:rsidRPr="00D87014" w:rsidRDefault="0051118C" w:rsidP="00EE3A1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8701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Parent(s)’/Guardian(s)’ Name(s):</w:t>
            </w:r>
          </w:p>
        </w:tc>
        <w:tc>
          <w:tcPr>
            <w:tcW w:w="6066" w:type="dxa"/>
            <w:tcBorders>
              <w:bottom w:val="single" w:sz="4" w:space="0" w:color="000000" w:themeColor="text1"/>
            </w:tcBorders>
            <w:vAlign w:val="bottom"/>
          </w:tcPr>
          <w:p w14:paraId="37CDCD24" w14:textId="77777777" w:rsidR="00F50D1E" w:rsidRPr="00967CF9" w:rsidRDefault="00F50D1E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51118C" w14:paraId="37CDCD28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26" w14:textId="77777777" w:rsidR="0051118C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8701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Contact Phone Number: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27" w14:textId="77777777" w:rsidR="0051118C" w:rsidRPr="00967CF9" w:rsidRDefault="0051118C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51118C" w14:paraId="37CDCD2B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29" w14:textId="77777777" w:rsidR="0051118C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87014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Email address(es):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2A" w14:textId="77777777" w:rsidR="0051118C" w:rsidRPr="00967CF9" w:rsidRDefault="0051118C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F50D1E" w14:paraId="37CDCD2E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2C" w14:textId="77777777" w:rsidR="00F50D1E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Student</w:t>
            </w:r>
            <w:r w:rsidR="003050D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(1)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2D" w14:textId="77777777" w:rsidR="00F50D1E" w:rsidRPr="00967CF9" w:rsidRDefault="00F50D1E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F50D1E" w14:paraId="37CDCD31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2F" w14:textId="77777777" w:rsidR="00F50D1E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Teacher’s Name: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30" w14:textId="77777777" w:rsidR="00F50D1E" w:rsidRPr="00967CF9" w:rsidRDefault="00F50D1E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51118C" w14:paraId="37CDCD34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32" w14:textId="77777777" w:rsidR="0051118C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Student</w:t>
            </w:r>
            <w:r w:rsidR="003050D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(2)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33" w14:textId="77777777" w:rsidR="0051118C" w:rsidRPr="00967CF9" w:rsidRDefault="0051118C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51118C" w14:paraId="37CDCD37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35" w14:textId="77777777" w:rsidR="0051118C" w:rsidRPr="00D87014" w:rsidRDefault="0051118C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Teacher’s Name: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CDCD36" w14:textId="77777777" w:rsidR="0051118C" w:rsidRPr="00967CF9" w:rsidRDefault="0051118C" w:rsidP="00F50D1E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9"/>
                <w:szCs w:val="19"/>
              </w:rPr>
            </w:pPr>
          </w:p>
        </w:tc>
      </w:tr>
      <w:tr w:rsidR="003050D7" w14:paraId="37CDCD3A" w14:textId="77777777" w:rsidTr="00EE3A1E">
        <w:trPr>
          <w:trHeight w:val="432"/>
        </w:trPr>
        <w:tc>
          <w:tcPr>
            <w:tcW w:w="3510" w:type="dxa"/>
            <w:vAlign w:val="bottom"/>
          </w:tcPr>
          <w:p w14:paraId="37CDCD38" w14:textId="77777777" w:rsidR="003050D7" w:rsidRPr="00D87014" w:rsidRDefault="00544E00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Student (3</w:t>
            </w:r>
            <w:r w:rsidR="003050D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 Name:</w:t>
            </w:r>
          </w:p>
        </w:tc>
        <w:tc>
          <w:tcPr>
            <w:tcW w:w="6066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7CDCD39" w14:textId="77777777" w:rsidR="003050D7" w:rsidRPr="00D87014" w:rsidRDefault="003050D7" w:rsidP="00764CA7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3050D7" w14:paraId="37CDCD3D" w14:textId="77777777" w:rsidTr="00EE3A1E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37CDCD3B" w14:textId="77777777" w:rsidR="003050D7" w:rsidRPr="00D87014" w:rsidRDefault="003050D7" w:rsidP="00EE3A1E">
            <w:pPr>
              <w:shd w:val="clear" w:color="auto" w:fill="FFFFFF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Teacher’s Name: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DCD3C" w14:textId="77777777" w:rsidR="003050D7" w:rsidRPr="00D87014" w:rsidRDefault="003050D7" w:rsidP="00764CA7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14:paraId="37CDCD5A" w14:textId="77777777" w:rsidR="001F749F" w:rsidRPr="00781D6C" w:rsidRDefault="001F749F" w:rsidP="0078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1F749F" w:rsidRPr="00781D6C" w:rsidSect="00B4519B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CD61" w14:textId="77777777" w:rsidR="000F0C93" w:rsidRDefault="000F0C93" w:rsidP="001C4732">
      <w:pPr>
        <w:spacing w:after="0" w:line="240" w:lineRule="auto"/>
      </w:pPr>
      <w:r>
        <w:separator/>
      </w:r>
    </w:p>
  </w:endnote>
  <w:endnote w:type="continuationSeparator" w:id="0">
    <w:p w14:paraId="37CDCD62" w14:textId="77777777" w:rsidR="000F0C93" w:rsidRDefault="000F0C93" w:rsidP="001C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CD5F" w14:textId="77777777" w:rsidR="000F0C93" w:rsidRDefault="000F0C93" w:rsidP="001C4732">
      <w:pPr>
        <w:spacing w:after="0" w:line="240" w:lineRule="auto"/>
      </w:pPr>
      <w:r>
        <w:separator/>
      </w:r>
    </w:p>
  </w:footnote>
  <w:footnote w:type="continuationSeparator" w:id="0">
    <w:p w14:paraId="37CDCD60" w14:textId="77777777" w:rsidR="000F0C93" w:rsidRDefault="000F0C93" w:rsidP="001C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6DBA"/>
    <w:multiLevelType w:val="hybridMultilevel"/>
    <w:tmpl w:val="128E4384"/>
    <w:lvl w:ilvl="0" w:tplc="3A8EA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7E3A"/>
    <w:multiLevelType w:val="multilevel"/>
    <w:tmpl w:val="994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85829"/>
    <w:multiLevelType w:val="multilevel"/>
    <w:tmpl w:val="DC3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C"/>
    <w:rsid w:val="000733E3"/>
    <w:rsid w:val="000759E6"/>
    <w:rsid w:val="00090C1A"/>
    <w:rsid w:val="000F0C93"/>
    <w:rsid w:val="000F6F78"/>
    <w:rsid w:val="001113D2"/>
    <w:rsid w:val="001218C2"/>
    <w:rsid w:val="001515A8"/>
    <w:rsid w:val="00193D76"/>
    <w:rsid w:val="001C4732"/>
    <w:rsid w:val="001D48A2"/>
    <w:rsid w:val="001F749F"/>
    <w:rsid w:val="002350FF"/>
    <w:rsid w:val="00241AFA"/>
    <w:rsid w:val="00246EE4"/>
    <w:rsid w:val="00277C99"/>
    <w:rsid w:val="002C52E4"/>
    <w:rsid w:val="003050D7"/>
    <w:rsid w:val="00356479"/>
    <w:rsid w:val="00430B7A"/>
    <w:rsid w:val="00444109"/>
    <w:rsid w:val="00493D95"/>
    <w:rsid w:val="004D6247"/>
    <w:rsid w:val="004D6B49"/>
    <w:rsid w:val="005056F6"/>
    <w:rsid w:val="0051118C"/>
    <w:rsid w:val="00544E00"/>
    <w:rsid w:val="00651EF2"/>
    <w:rsid w:val="006A02D2"/>
    <w:rsid w:val="006A5BFB"/>
    <w:rsid w:val="006D340F"/>
    <w:rsid w:val="006D39F5"/>
    <w:rsid w:val="006D75C6"/>
    <w:rsid w:val="006E0FBD"/>
    <w:rsid w:val="006E7027"/>
    <w:rsid w:val="00705A9B"/>
    <w:rsid w:val="0072101D"/>
    <w:rsid w:val="00781D6C"/>
    <w:rsid w:val="007A18D3"/>
    <w:rsid w:val="008027A1"/>
    <w:rsid w:val="00842A21"/>
    <w:rsid w:val="008B3D98"/>
    <w:rsid w:val="008C190B"/>
    <w:rsid w:val="00967CF9"/>
    <w:rsid w:val="00983A7B"/>
    <w:rsid w:val="009F417B"/>
    <w:rsid w:val="00A37799"/>
    <w:rsid w:val="00AC7873"/>
    <w:rsid w:val="00B16C2D"/>
    <w:rsid w:val="00B4519B"/>
    <w:rsid w:val="00BB10C6"/>
    <w:rsid w:val="00BC1E5B"/>
    <w:rsid w:val="00BC6B2E"/>
    <w:rsid w:val="00BC7954"/>
    <w:rsid w:val="00C17360"/>
    <w:rsid w:val="00C23557"/>
    <w:rsid w:val="00CB21AB"/>
    <w:rsid w:val="00CD29B4"/>
    <w:rsid w:val="00CD2B9A"/>
    <w:rsid w:val="00D01A00"/>
    <w:rsid w:val="00D07120"/>
    <w:rsid w:val="00D261B0"/>
    <w:rsid w:val="00D31428"/>
    <w:rsid w:val="00D7144A"/>
    <w:rsid w:val="00D87014"/>
    <w:rsid w:val="00DD41C4"/>
    <w:rsid w:val="00E94891"/>
    <w:rsid w:val="00EC15B0"/>
    <w:rsid w:val="00EE3A1E"/>
    <w:rsid w:val="00EE3FF7"/>
    <w:rsid w:val="00F50D1E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CDCD19"/>
  <w15:docId w15:val="{347D78DF-497A-4FB6-91E1-1298D2D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781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6C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781D6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ss-required-asterisk1">
    <w:name w:val="ss-required-asterisk1"/>
    <w:basedOn w:val="DefaultParagraphFont"/>
    <w:rsid w:val="00781D6C"/>
    <w:rPr>
      <w:color w:val="871E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1D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1D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1D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1D6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32"/>
  </w:style>
  <w:style w:type="paragraph" w:styleId="Footer">
    <w:name w:val="footer"/>
    <w:basedOn w:val="Normal"/>
    <w:link w:val="FooterChar"/>
    <w:uiPriority w:val="99"/>
    <w:unhideWhenUsed/>
    <w:rsid w:val="001C4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32"/>
  </w:style>
  <w:style w:type="paragraph" w:styleId="ListParagraph">
    <w:name w:val="List Paragraph"/>
    <w:basedOn w:val="Normal"/>
    <w:uiPriority w:val="34"/>
    <w:qFormat/>
    <w:rsid w:val="007A1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764">
          <w:marLeft w:val="150"/>
          <w:marRight w:val="150"/>
          <w:marTop w:val="150"/>
          <w:marBottom w:val="15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87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0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ymlkpt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LK-PTO-Piscataway-307388596716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4E37D802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Liz Harrington</cp:lastModifiedBy>
  <cp:revision>2</cp:revision>
  <cp:lastPrinted>2014-09-12T14:11:00Z</cp:lastPrinted>
  <dcterms:created xsi:type="dcterms:W3CDTF">2019-09-25T12:20:00Z</dcterms:created>
  <dcterms:modified xsi:type="dcterms:W3CDTF">2019-09-25T12:20:00Z</dcterms:modified>
</cp:coreProperties>
</file>